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E" w:rsidRDefault="00C93D1E" w:rsidP="00C9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3366"/>
          <w:sz w:val="24"/>
          <w:szCs w:val="24"/>
          <w:lang w:eastAsia="pl-PL"/>
        </w:rPr>
        <w:t>Drodzy Uczniowie i Rodzice, wkrótce egzamin ósmoklasisty</w:t>
      </w:r>
    </w:p>
    <w:p w:rsidR="00C93D1E" w:rsidRDefault="00C93D1E" w:rsidP="00C9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W 2021 r. egzamin ósmoklasisty odbywa się w maju. Uczeń, który z przyczyn losowych lub zdrowotnych nie ‎przystąpi do egzaminu w tym terminie, przystępuje do niego w czerwcu.‎</w:t>
      </w:r>
    </w:p>
    <w:p w:rsidR="00C93D1E" w:rsidRDefault="00C93D1E" w:rsidP="00C9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Egzamin ósmoklasisty jest przeprowadzany przez trzy kolejne dni:</w:t>
      </w:r>
    </w:p>
    <w:p w:rsidR="00C93D1E" w:rsidRDefault="00C93D1E" w:rsidP="00C93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25 maja 2021r. – egzamin z języka polskiego, który trwa 120 minut</w:t>
      </w:r>
    </w:p>
    <w:p w:rsidR="00C93D1E" w:rsidRDefault="00C93D1E" w:rsidP="00C93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26 maja 2021r.– egzamin z matematyki, który trwa 100 minut</w:t>
      </w:r>
    </w:p>
    <w:p w:rsidR="00C93D1E" w:rsidRDefault="00C93D1E" w:rsidP="00C93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27 maja 2021r.– egzamin z języka angielskiego, który trwa po 90 minut.</w:t>
      </w:r>
    </w:p>
    <w:p w:rsidR="00C93D1E" w:rsidRDefault="00C93D1E" w:rsidP="00C9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Termin dodatkowy:</w:t>
      </w:r>
    </w:p>
    <w:p w:rsidR="00C93D1E" w:rsidRDefault="00C93D1E" w:rsidP="00C93D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16 czerwca 2021r. - egzamin z języka polskiego</w:t>
      </w:r>
    </w:p>
    <w:p w:rsidR="00C93D1E" w:rsidRDefault="00C93D1E" w:rsidP="00C93D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17 czerwca 2021r. - egzamin z matematyki</w:t>
      </w:r>
    </w:p>
    <w:p w:rsidR="00C93D1E" w:rsidRDefault="00C93D1E" w:rsidP="00C93D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18 czerwca 2021r. - egzamin z języka angielskiego.</w:t>
      </w:r>
    </w:p>
    <w:p w:rsidR="00C93D1E" w:rsidRDefault="00C93D1E" w:rsidP="00C9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 </w:t>
      </w:r>
    </w:p>
    <w:p w:rsidR="00C93D1E" w:rsidRDefault="00C93D1E" w:rsidP="00C9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Każdego dnia egzamin rozpoczyna się o godz.9.00.</w:t>
      </w:r>
    </w:p>
    <w:p w:rsidR="00C93D1E" w:rsidRDefault="00C93D1E" w:rsidP="00C9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pl-PL"/>
        </w:rPr>
        <w:t>Na egzamin uczeń przynosi ze sobą wyłącznie przybory do pisania: pióro lub długopis ‎z czarnym tuszem/atramentem, a w przypadku egzaminu matematyki również linijkę. ‎Uczeń może wnieść małą butelkę wody. Powinien mieć przy sobie szkolną legitymację.</w:t>
      </w:r>
    </w:p>
    <w:p w:rsidR="00C93D1E" w:rsidRDefault="00C93D1E" w:rsidP="00C93D1E">
      <w:pPr>
        <w:pStyle w:val="NormalnyWeb"/>
        <w:jc w:val="both"/>
      </w:pPr>
      <w:r>
        <w:rPr>
          <w:rFonts w:ascii="Arial" w:hAnsi="Arial" w:cs="Arial"/>
          <w:color w:val="003366"/>
        </w:rPr>
        <w:t>Na egzaminie nie można korzystać z kalkulatora oraz słowników. Nie wolno także przynosić ‎i używać żadnych urządzeń telekomunikacyjnych.‎</w:t>
      </w:r>
    </w:p>
    <w:p w:rsidR="00C93D1E" w:rsidRDefault="00C93D1E" w:rsidP="00C93D1E">
      <w:pPr>
        <w:pStyle w:val="NormalnyWeb"/>
        <w:jc w:val="both"/>
      </w:pPr>
      <w:r>
        <w:rPr>
          <w:rFonts w:ascii="Arial" w:hAnsi="Arial" w:cs="Arial"/>
          <w:color w:val="003366"/>
          <w:u w:val="single"/>
        </w:rPr>
        <w:t>Zadania na egzaminie ósmoklasisty</w:t>
      </w:r>
    </w:p>
    <w:p w:rsidR="00C93D1E" w:rsidRDefault="00C93D1E" w:rsidP="00C93D1E">
      <w:pPr>
        <w:pStyle w:val="NormalnyWeb"/>
        <w:jc w:val="both"/>
      </w:pPr>
      <w:r>
        <w:rPr>
          <w:rFonts w:ascii="Arial" w:hAnsi="Arial" w:cs="Arial"/>
          <w:color w:val="003366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C93D1E" w:rsidRDefault="00C93D1E" w:rsidP="00C93D1E">
      <w:pPr>
        <w:pStyle w:val="NormalnyWeb"/>
        <w:jc w:val="both"/>
      </w:pPr>
      <w:r>
        <w:rPr>
          <w:rFonts w:ascii="Arial" w:hAnsi="Arial" w:cs="Arial"/>
          <w:color w:val="003366"/>
        </w:rPr>
        <w:t>Przykładowe zadania wraz z rozwiązaniami można znaleźć w informatorach o egzaminie ósmoklasisty z poszczególnych przedmiotów.</w:t>
      </w:r>
    </w:p>
    <w:p w:rsidR="00C93D1E" w:rsidRDefault="00C93D1E" w:rsidP="00C93D1E">
      <w:pPr>
        <w:pStyle w:val="NormalnyWeb"/>
        <w:jc w:val="both"/>
      </w:pPr>
      <w:r>
        <w:rPr>
          <w:rFonts w:ascii="Arial" w:hAnsi="Arial" w:cs="Arial"/>
          <w:color w:val="003366"/>
          <w:u w:val="single"/>
        </w:rPr>
        <w:t>Wyniki i zaświadczenia</w:t>
      </w:r>
    </w:p>
    <w:p w:rsidR="00C93D1E" w:rsidRDefault="00C93D1E" w:rsidP="00C93D1E">
      <w:pPr>
        <w:pStyle w:val="NormalnyWeb"/>
        <w:jc w:val="both"/>
      </w:pPr>
      <w:r>
        <w:rPr>
          <w:rFonts w:ascii="Arial" w:hAnsi="Arial" w:cs="Arial"/>
          <w:color w:val="003366"/>
        </w:rPr>
        <w:t>W 2021 r. uczniowie poznają swoje wyniki 2 lipca, natomiast 9 lipca każdy uczeń otrzyma zaświadczenie o szczegółowych ‎wynikach egzaminu ósmoklasisty. Na zaświadczeniu podany będzie wynik procentowy oraz wynik na skali ‎centylowej dla egzaminu z każdego przedmiotu.</w:t>
      </w:r>
    </w:p>
    <w:p w:rsidR="00C93D1E" w:rsidRDefault="00C93D1E" w:rsidP="00C93D1E">
      <w:pPr>
        <w:pStyle w:val="NormalnyWeb"/>
        <w:jc w:val="both"/>
      </w:pPr>
      <w:r>
        <w:rPr>
          <w:rFonts w:ascii="Arial" w:hAnsi="Arial" w:cs="Arial"/>
          <w:color w:val="003366"/>
        </w:rPr>
        <w:t>Wynik procentowy to odsetek punktów (zaokrąglony do liczby całkowitej), które uczeń ‎zdobył za zadania z danego przedmiotu. ‎</w:t>
      </w:r>
    </w:p>
    <w:p w:rsidR="00C93D1E" w:rsidRDefault="00C93D1E" w:rsidP="00C93D1E">
      <w:pPr>
        <w:pStyle w:val="NormalnyWeb"/>
        <w:jc w:val="both"/>
      </w:pPr>
      <w:r>
        <w:rPr>
          <w:rFonts w:ascii="Arial" w:hAnsi="Arial" w:cs="Arial"/>
          <w:color w:val="003366"/>
        </w:rPr>
        <w:lastRenderedPageBreak/>
        <w:t>Wynik centylowy to odsetek liczby ósmoklasistów (zaokrąglony do liczby całkowitej), którzy ‎uzyskali z egzaminu z danego przedmiotu wynik taki sam lub niższy niż zdający. ‎</w:t>
      </w:r>
    </w:p>
    <w:p w:rsidR="00C93D1E" w:rsidRDefault="00C93D1E" w:rsidP="00C93D1E">
      <w:pPr>
        <w:pStyle w:val="NormalnyWeb"/>
        <w:jc w:val="both"/>
      </w:pPr>
      <w:r>
        <w:rPr>
          <w:rFonts w:ascii="Arial" w:hAnsi="Arial" w:cs="Arial"/>
          <w:color w:val="003366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5B0956" w:rsidRDefault="005B0956">
      <w:bookmarkStart w:id="0" w:name="_GoBack"/>
      <w:bookmarkEnd w:id="0"/>
    </w:p>
    <w:sectPr w:rsidR="005B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953"/>
    <w:multiLevelType w:val="multilevel"/>
    <w:tmpl w:val="AE4A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C6A6E"/>
    <w:multiLevelType w:val="multilevel"/>
    <w:tmpl w:val="88A2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1E"/>
    <w:rsid w:val="005B0956"/>
    <w:rsid w:val="00C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2021-05-13T09:06:00Z</dcterms:created>
  <dcterms:modified xsi:type="dcterms:W3CDTF">2021-05-13T09:06:00Z</dcterms:modified>
</cp:coreProperties>
</file>