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3C" w:rsidRDefault="00541FDB">
      <w:pPr>
        <w:rPr>
          <w:sz w:val="28"/>
          <w:szCs w:val="28"/>
        </w:rPr>
      </w:pPr>
      <w:r>
        <w:rPr>
          <w:sz w:val="28"/>
          <w:szCs w:val="28"/>
        </w:rPr>
        <w:t>OGÓLNE ZASADY PRZEPROWADZANIA EGZAMINU ÓSMOKLASISTY</w:t>
      </w:r>
    </w:p>
    <w:p w:rsidR="00541FDB" w:rsidRDefault="00541FDB" w:rsidP="00541F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9B6">
        <w:rPr>
          <w:sz w:val="28"/>
          <w:szCs w:val="28"/>
        </w:rPr>
        <w:t>Do s</w:t>
      </w:r>
      <w:r>
        <w:rPr>
          <w:sz w:val="28"/>
          <w:szCs w:val="28"/>
        </w:rPr>
        <w:t>ali egzaminacyjnej</w:t>
      </w:r>
      <w:r w:rsidR="005379B6">
        <w:rPr>
          <w:sz w:val="28"/>
          <w:szCs w:val="28"/>
        </w:rPr>
        <w:t xml:space="preserve"> nie wnosimy</w:t>
      </w:r>
      <w:r>
        <w:rPr>
          <w:sz w:val="28"/>
          <w:szCs w:val="28"/>
        </w:rPr>
        <w:t xml:space="preserve"> u</w:t>
      </w:r>
      <w:r w:rsidR="005379B6">
        <w:rPr>
          <w:sz w:val="28"/>
          <w:szCs w:val="28"/>
        </w:rPr>
        <w:t xml:space="preserve">rządzeń telekomunikacyjnych, nie korzystamy  z  takich </w:t>
      </w:r>
      <w:r>
        <w:rPr>
          <w:sz w:val="28"/>
          <w:szCs w:val="28"/>
        </w:rPr>
        <w:t xml:space="preserve">urządzeń w tej </w:t>
      </w:r>
      <w:r w:rsidR="005379B6">
        <w:rPr>
          <w:sz w:val="28"/>
          <w:szCs w:val="28"/>
        </w:rPr>
        <w:t>s</w:t>
      </w:r>
      <w:r>
        <w:rPr>
          <w:sz w:val="28"/>
          <w:szCs w:val="28"/>
        </w:rPr>
        <w:t>ali.</w:t>
      </w:r>
    </w:p>
    <w:p w:rsidR="00541FDB" w:rsidRDefault="005379B6" w:rsidP="00541F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 s</w:t>
      </w:r>
      <w:r w:rsidR="00541FDB">
        <w:rPr>
          <w:sz w:val="28"/>
          <w:szCs w:val="28"/>
        </w:rPr>
        <w:t xml:space="preserve">ali egzaminacyjnej </w:t>
      </w:r>
      <w:r>
        <w:rPr>
          <w:sz w:val="28"/>
          <w:szCs w:val="28"/>
        </w:rPr>
        <w:t xml:space="preserve">uczniowie </w:t>
      </w:r>
      <w:r w:rsidR="00541FDB">
        <w:rPr>
          <w:sz w:val="28"/>
          <w:szCs w:val="28"/>
        </w:rPr>
        <w:t>mogą wnieść wyłącznie przybory wymienione w komunikacie o przyborach, tj.</w:t>
      </w:r>
    </w:p>
    <w:p w:rsidR="00541FDB" w:rsidRDefault="00541FDB" w:rsidP="00541FD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przypadku egzaminu ósmoklasisty z każdego przedmiotu – długopis (lub pióro) z czarnym tuszem/ atramentem (</w:t>
      </w:r>
      <w:r w:rsidR="00493219">
        <w:rPr>
          <w:sz w:val="28"/>
          <w:szCs w:val="28"/>
        </w:rPr>
        <w:t xml:space="preserve">niedozwolone jest korzystanie  z długopisów </w:t>
      </w:r>
      <w:proofErr w:type="spellStart"/>
      <w:r w:rsidR="00493219">
        <w:rPr>
          <w:sz w:val="28"/>
          <w:szCs w:val="28"/>
        </w:rPr>
        <w:t>zmazywalnych</w:t>
      </w:r>
      <w:proofErr w:type="spellEnd"/>
      <w:r w:rsidR="00493219">
        <w:rPr>
          <w:sz w:val="28"/>
          <w:szCs w:val="28"/>
        </w:rPr>
        <w:t>/ ścieralnych).</w:t>
      </w:r>
    </w:p>
    <w:p w:rsidR="005379B6" w:rsidRDefault="00493219" w:rsidP="005379B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dodatkowo w przypadku egzaminu z matematyki – linijkę.</w:t>
      </w:r>
    </w:p>
    <w:p w:rsidR="005379B6" w:rsidRDefault="005379B6" w:rsidP="005379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Zdający mogą wnieść do sali egzaminacyjnej małą butelkę z wodą. Podczas pracy z arkuszem egzaminacyjnym butelka powinna stać na podłodze przy nodze stolika, aby uczeń przypadkowo nie zalał materiałów egzaminacyjnych.</w:t>
      </w:r>
    </w:p>
    <w:p w:rsidR="005379B6" w:rsidRDefault="005379B6" w:rsidP="005379B6">
      <w:pPr>
        <w:rPr>
          <w:sz w:val="28"/>
          <w:szCs w:val="28"/>
        </w:rPr>
      </w:pPr>
      <w:r>
        <w:rPr>
          <w:sz w:val="28"/>
          <w:szCs w:val="28"/>
        </w:rPr>
        <w:t>KLUCZOWE ZASADY ZWIĄZANE Z ZAPEWNIENIEM BEZPIECZEŃSTWA, WSKAZANE W WYTYCZNYCH, TJ.</w:t>
      </w:r>
    </w:p>
    <w:p w:rsidR="005379B6" w:rsidRDefault="005379B6" w:rsidP="005379B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Obowiązek zakrywania</w:t>
      </w:r>
      <w:r w:rsidR="00096909">
        <w:rPr>
          <w:sz w:val="28"/>
          <w:szCs w:val="28"/>
        </w:rPr>
        <w:t xml:space="preserve"> przez uczniów</w:t>
      </w:r>
      <w:r>
        <w:rPr>
          <w:sz w:val="28"/>
          <w:szCs w:val="28"/>
        </w:rPr>
        <w:t xml:space="preserve"> ust i nosa do momentu </w:t>
      </w:r>
      <w:r w:rsidRPr="005379B6">
        <w:rPr>
          <w:sz w:val="28"/>
          <w:szCs w:val="28"/>
        </w:rPr>
        <w:t xml:space="preserve">zajęcia miejsca w </w:t>
      </w:r>
      <w:r>
        <w:rPr>
          <w:sz w:val="28"/>
          <w:szCs w:val="28"/>
        </w:rPr>
        <w:t>s</w:t>
      </w:r>
      <w:r w:rsidRPr="005379B6">
        <w:rPr>
          <w:sz w:val="28"/>
          <w:szCs w:val="28"/>
        </w:rPr>
        <w:t>ali egzaminacyjnej</w:t>
      </w:r>
      <w:r w:rsidR="00385986">
        <w:rPr>
          <w:sz w:val="28"/>
          <w:szCs w:val="28"/>
        </w:rPr>
        <w:t xml:space="preserve"> oraz każdorazowo, kiedy </w:t>
      </w:r>
      <w:r w:rsidR="00096909">
        <w:rPr>
          <w:sz w:val="28"/>
          <w:szCs w:val="28"/>
        </w:rPr>
        <w:t xml:space="preserve"> w sali do zdającego podchodzi członek zespołu nadzorującego, aby odpowiedzieć na zadane przez niego pytanie, lub kiedy zdający opuszcza salę egzaminacyjną.</w:t>
      </w:r>
    </w:p>
    <w:p w:rsidR="00096909" w:rsidRDefault="00096909" w:rsidP="005379B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Zakaz kontaktowania się z innymi zdającymi.</w:t>
      </w:r>
    </w:p>
    <w:p w:rsidR="00096909" w:rsidRDefault="00096909" w:rsidP="005379B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Niedotykanie dłońmi okolic twarzy, zwłaszcza ust, nosa i oczu, a także przestrzeganie higieny podczas kaszlu i kichania (zakrywanie ust zgięciem łokcia).</w:t>
      </w:r>
    </w:p>
    <w:p w:rsidR="00096909" w:rsidRDefault="00096909" w:rsidP="005379B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Zakaz gromadzenia się w grupach, np. np. aby podzielić się między sobą wrażeniami o egzaminie.</w:t>
      </w:r>
    </w:p>
    <w:p w:rsidR="00096909" w:rsidRDefault="00096909" w:rsidP="005379B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 czasie trwania egzaminu ósmoklasisty z danego przedmiotu uczniowie nie powinni opuszczać </w:t>
      </w:r>
      <w:r w:rsidR="007162CE">
        <w:rPr>
          <w:sz w:val="28"/>
          <w:szCs w:val="28"/>
        </w:rPr>
        <w:t>s</w:t>
      </w:r>
      <w:r>
        <w:rPr>
          <w:sz w:val="28"/>
          <w:szCs w:val="28"/>
        </w:rPr>
        <w:t xml:space="preserve">ali egzaminacyjnej. W uzasadnionych przypadkach przewodniczący zespołu nadzorującego może zezwolić uczniowi na opuszczenie Sali egzaminacyjnej </w:t>
      </w:r>
      <w:r w:rsidR="007162CE">
        <w:rPr>
          <w:sz w:val="28"/>
          <w:szCs w:val="28"/>
        </w:rPr>
        <w:t>po zapewnieniu warunków wykluczających możliwość kontaktowania się ucznia z innymi osobami, z wyjątkiem osób udzielających pomocy medycznej.</w:t>
      </w:r>
    </w:p>
    <w:p w:rsidR="007162CE" w:rsidRDefault="007162CE" w:rsidP="005379B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przypadku konieczności wyjścia z sali zdający sygnalizują taką potrzebę przez podniesienie ręki.</w:t>
      </w:r>
    </w:p>
    <w:p w:rsidR="00456EE4" w:rsidRDefault="00456EE4" w:rsidP="005379B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Wychodząc z sali egzaminacyjnej oraz poza salą, zdający zakrywa usta i nos.</w:t>
      </w:r>
    </w:p>
    <w:p w:rsidR="003764B9" w:rsidRDefault="003764B9" w:rsidP="005379B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 10 minut przed zakończeniem czasu przeznaczonego na pracę z arkuszem egzaminacyjnym przewodniczący zespołu nadzorującego przypomina zdającym o konieczności zaznaczenia odpowiedzi na karcie odpowiedzi.</w:t>
      </w:r>
    </w:p>
    <w:p w:rsidR="003764B9" w:rsidRDefault="003764B9" w:rsidP="003764B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wyznacza dodatkowy czas (5 minut) na sprawdzenie poprawności przeniesienia przez uczniów odpowiedzi na kartę odpowiedzi.</w:t>
      </w:r>
    </w:p>
    <w:p w:rsidR="003764B9" w:rsidRDefault="003764B9" w:rsidP="003764B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poleca członkom zespołu nadzorującego kontrolę czynności wykonywanych przez uczniów.</w:t>
      </w:r>
    </w:p>
    <w:p w:rsidR="003764B9" w:rsidRPr="005379B6" w:rsidRDefault="003764B9" w:rsidP="003764B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poleca po upływie dodatkowego czasu zamknięcie arkuszy i odłożenie ich na brzeg stolika.</w:t>
      </w:r>
    </w:p>
    <w:sectPr w:rsidR="003764B9" w:rsidRPr="005379B6" w:rsidSect="0074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62CF"/>
    <w:multiLevelType w:val="hybridMultilevel"/>
    <w:tmpl w:val="70C47462"/>
    <w:lvl w:ilvl="0" w:tplc="20328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FE20F6"/>
    <w:multiLevelType w:val="hybridMultilevel"/>
    <w:tmpl w:val="D24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5000B"/>
    <w:multiLevelType w:val="hybridMultilevel"/>
    <w:tmpl w:val="BCE07E54"/>
    <w:lvl w:ilvl="0" w:tplc="8270A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AD79FD"/>
    <w:multiLevelType w:val="hybridMultilevel"/>
    <w:tmpl w:val="63B8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FDB"/>
    <w:rsid w:val="00096909"/>
    <w:rsid w:val="00190C9A"/>
    <w:rsid w:val="0030629A"/>
    <w:rsid w:val="003764B9"/>
    <w:rsid w:val="00385986"/>
    <w:rsid w:val="003C18FB"/>
    <w:rsid w:val="00456EE4"/>
    <w:rsid w:val="00493219"/>
    <w:rsid w:val="005379B6"/>
    <w:rsid w:val="00541FDB"/>
    <w:rsid w:val="007162CE"/>
    <w:rsid w:val="0074023C"/>
    <w:rsid w:val="00D6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Acer30</dc:creator>
  <cp:lastModifiedBy>Acer30</cp:lastModifiedBy>
  <cp:revision>2</cp:revision>
  <dcterms:created xsi:type="dcterms:W3CDTF">2021-05-12T12:02:00Z</dcterms:created>
  <dcterms:modified xsi:type="dcterms:W3CDTF">2021-05-12T12:02:00Z</dcterms:modified>
</cp:coreProperties>
</file>